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2C" w:rsidRDefault="00F1442C" w:rsidP="00F1442C">
      <w:pPr>
        <w:pStyle w:val="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F1442C" w:rsidRDefault="00F1442C" w:rsidP="00F1442C">
      <w:pPr>
        <w:rPr>
          <w:sz w:val="32"/>
          <w:szCs w:val="32"/>
        </w:rPr>
      </w:pP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КАРПОВСКОГО СЕЛЬСКОГО ПОСЕЛЕНИЯ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Таврического муниципального района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832CD2" w:rsidRDefault="00832CD2" w:rsidP="00832CD2">
      <w:pPr>
        <w:shd w:val="clear" w:color="auto" w:fill="FFFFFF"/>
        <w:tabs>
          <w:tab w:val="center" w:pos="4955"/>
        </w:tabs>
        <w:rPr>
          <w:rFonts w:ascii="Times New Roman" w:hAnsi="Times New Roman" w:cs="Times New Roman"/>
          <w:b/>
          <w:szCs w:val="28"/>
        </w:rPr>
      </w:pPr>
    </w:p>
    <w:p w:rsidR="00832CD2" w:rsidRPr="00683D43" w:rsidRDefault="00832CD2" w:rsidP="00832CD2">
      <w:pPr>
        <w:shd w:val="clear" w:color="auto" w:fill="FFFFFF"/>
        <w:tabs>
          <w:tab w:val="center" w:pos="495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3D4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92190">
        <w:rPr>
          <w:rFonts w:ascii="Times New Roman" w:hAnsi="Times New Roman" w:cs="Times New Roman"/>
          <w:bCs/>
          <w:sz w:val="28"/>
          <w:szCs w:val="28"/>
        </w:rPr>
        <w:t>15</w:t>
      </w:r>
      <w:r w:rsidR="001C294C" w:rsidRPr="00683D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783" w:rsidRPr="00683D43">
        <w:rPr>
          <w:rFonts w:ascii="Times New Roman" w:hAnsi="Times New Roman" w:cs="Times New Roman"/>
          <w:bCs/>
          <w:sz w:val="28"/>
          <w:szCs w:val="28"/>
        </w:rPr>
        <w:t>ию</w:t>
      </w:r>
      <w:r w:rsidR="00292190">
        <w:rPr>
          <w:rFonts w:ascii="Times New Roman" w:hAnsi="Times New Roman" w:cs="Times New Roman"/>
          <w:bCs/>
          <w:sz w:val="28"/>
          <w:szCs w:val="28"/>
        </w:rPr>
        <w:t>л</w:t>
      </w:r>
      <w:r w:rsidR="00A32783" w:rsidRPr="00683D43">
        <w:rPr>
          <w:rFonts w:ascii="Times New Roman" w:hAnsi="Times New Roman" w:cs="Times New Roman"/>
          <w:bCs/>
          <w:sz w:val="28"/>
          <w:szCs w:val="28"/>
        </w:rPr>
        <w:t>я</w:t>
      </w:r>
      <w:r w:rsidRPr="00683D43">
        <w:rPr>
          <w:rFonts w:ascii="Times New Roman" w:hAnsi="Times New Roman" w:cs="Times New Roman"/>
          <w:bCs/>
          <w:sz w:val="28"/>
          <w:szCs w:val="28"/>
        </w:rPr>
        <w:t xml:space="preserve"> 2025 г. № </w:t>
      </w:r>
      <w:r w:rsidR="00292190">
        <w:rPr>
          <w:rFonts w:ascii="Times New Roman" w:hAnsi="Times New Roman" w:cs="Times New Roman"/>
          <w:bCs/>
          <w:sz w:val="28"/>
          <w:szCs w:val="28"/>
        </w:rPr>
        <w:t>53</w:t>
      </w:r>
    </w:p>
    <w:p w:rsidR="00832CD2" w:rsidRPr="000F1468" w:rsidRDefault="00832CD2" w:rsidP="00832CD2">
      <w:pPr>
        <w:shd w:val="clear" w:color="auto" w:fill="FFFFFF"/>
        <w:tabs>
          <w:tab w:val="center" w:pos="4955"/>
        </w:tabs>
        <w:jc w:val="center"/>
        <w:rPr>
          <w:rFonts w:ascii="Times New Roman" w:hAnsi="Times New Roman" w:cs="Times New Roman"/>
          <w:bCs/>
          <w:color w:val="313131"/>
          <w:spacing w:val="6"/>
          <w:sz w:val="28"/>
          <w:szCs w:val="28"/>
        </w:rPr>
      </w:pPr>
      <w:r w:rsidRPr="00627C7F">
        <w:rPr>
          <w:rFonts w:ascii="Times New Roman" w:hAnsi="Times New Roman" w:cs="Times New Roman"/>
          <w:bCs/>
          <w:color w:val="313131"/>
          <w:spacing w:val="6"/>
          <w:sz w:val="28"/>
          <w:szCs w:val="28"/>
        </w:rPr>
        <w:t>с.  Карповка</w:t>
      </w:r>
    </w:p>
    <w:p w:rsidR="008F3D2A" w:rsidRPr="008F3D2A" w:rsidRDefault="008F3D2A" w:rsidP="0077637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29E" w:rsidRPr="000A629E" w:rsidRDefault="00292190" w:rsidP="00292190">
      <w:pPr>
        <w:tabs>
          <w:tab w:val="left" w:pos="851"/>
          <w:tab w:val="left" w:pos="5040"/>
        </w:tabs>
        <w:suppressAutoHyphens/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1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оснащении территорий общего пользования первичными средствами тушения пожаров и противопожарным инвентарем в границах населенных пунктов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Карповского</w:t>
      </w:r>
      <w:r w:rsidRPr="002921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0A6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Таврического муниципального района Омской области</w:t>
      </w:r>
    </w:p>
    <w:p w:rsidR="00292190" w:rsidRDefault="000A629E" w:rsidP="00292190">
      <w:pPr>
        <w:tabs>
          <w:tab w:val="left" w:pos="851"/>
          <w:tab w:val="left" w:pos="5040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2921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обеспечения пожарной безопасности на территории </w:t>
      </w:r>
      <w:r w:rsidR="00292190" w:rsidRPr="000A629E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Карповского сельского поселения</w:t>
      </w:r>
      <w:r w:rsidR="002921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Таврического муниципального района Омской области</w:t>
      </w:r>
      <w:r w:rsidR="00292190" w:rsidRPr="002921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2921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92190" w:rsidRPr="002921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соответствии Федерального закона от 21.12.1994 года №69-ФЗ «О пожарной безопасности», №131-ФЗ «Об общих принципах организации местного самоуправления в Российской Федерации», Уставом муниципального округа Таврический район Омской области </w:t>
      </w:r>
    </w:p>
    <w:p w:rsidR="000A629E" w:rsidRPr="00292190" w:rsidRDefault="000A629E" w:rsidP="00292190">
      <w:pPr>
        <w:tabs>
          <w:tab w:val="left" w:pos="851"/>
          <w:tab w:val="left" w:pos="5040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9E18E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ПОСТАНОВЛЯЮ:</w:t>
      </w:r>
    </w:p>
    <w:p w:rsidR="000A629E" w:rsidRDefault="00683D43" w:rsidP="00683D43">
      <w:pPr>
        <w:tabs>
          <w:tab w:val="left" w:pos="851"/>
          <w:tab w:val="left" w:pos="5040"/>
        </w:tabs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0A6BAE" w:rsidRPr="000A6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перечень </w:t>
      </w:r>
      <w:proofErr w:type="gramStart"/>
      <w:r w:rsidR="000A6BAE" w:rsidRPr="000A6BA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 размещения первичных средств тушения пожаров</w:t>
      </w:r>
      <w:proofErr w:type="gramEnd"/>
      <w:r w:rsidR="000A6BAE" w:rsidRPr="000A6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противопожарного инвентаря на территория общего пользования в границах населенных пунктов  </w:t>
      </w:r>
      <w:r w:rsidR="000A6BAE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Карповского</w:t>
      </w:r>
      <w:r w:rsidR="000A6BAE" w:rsidRPr="000A6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0A6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Таврического муниципального района Омской области </w:t>
      </w:r>
      <w:r w:rsidR="000A6BAE" w:rsidRPr="000A6BAE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Перечень) (приложение №1).</w:t>
      </w:r>
    </w:p>
    <w:p w:rsidR="000A6BAE" w:rsidRPr="000A6BAE" w:rsidRDefault="00683D43" w:rsidP="000A6BAE">
      <w:pPr>
        <w:tabs>
          <w:tab w:val="left" w:pos="851"/>
          <w:tab w:val="left" w:pos="5040"/>
        </w:tabs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0A6BAE" w:rsidRPr="000A6BA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Оснастить территории общего пользования в местах, определенных Перечнем, первичными средствами тушения пожаров и противопожарны</w:t>
      </w:r>
      <w:r w:rsidR="000A6BAE">
        <w:rPr>
          <w:rFonts w:ascii="Times New Roman" w:eastAsiaTheme="minorHAnsi" w:hAnsi="Times New Roman" w:cs="Times New Roman"/>
          <w:sz w:val="28"/>
          <w:szCs w:val="28"/>
          <w:lang w:eastAsia="en-US"/>
        </w:rPr>
        <w:t>м инвентарем (приложение № 2).</w:t>
      </w:r>
    </w:p>
    <w:p w:rsidR="000A6BAE" w:rsidRDefault="000A6BAE" w:rsidP="000A6BAE">
      <w:pPr>
        <w:tabs>
          <w:tab w:val="left" w:pos="851"/>
          <w:tab w:val="left" w:pos="5040"/>
        </w:tabs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6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Поддерживать первичные средства тушения пожаров и противопожарный инвентарь, размещенные на территориях общего пользования в границах населенных пунктов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Карповского</w:t>
      </w:r>
      <w:r w:rsidRPr="000A6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поселения, в состоянии постоянной готовности к использованию и обеспечить общедоступность их использования в случае пожара.     </w:t>
      </w:r>
    </w:p>
    <w:p w:rsidR="008A24BB" w:rsidRDefault="000A6BAE" w:rsidP="00683D43">
      <w:pPr>
        <w:tabs>
          <w:tab w:val="left" w:pos="851"/>
          <w:tab w:val="left" w:pos="5040"/>
        </w:tabs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4. </w:t>
      </w:r>
      <w:r w:rsidR="008A24BB" w:rsidRPr="00215E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Ведущему специалисту </w:t>
      </w:r>
      <w:proofErr w:type="spellStart"/>
      <w:r w:rsidR="008A24BB" w:rsidRPr="00215E30">
        <w:rPr>
          <w:rFonts w:ascii="Times New Roman" w:eastAsiaTheme="minorHAnsi" w:hAnsi="Times New Roman" w:cs="Times New Roman"/>
          <w:sz w:val="28"/>
          <w:szCs w:val="28"/>
          <w:lang w:eastAsia="en-US"/>
        </w:rPr>
        <w:t>Сипаловой</w:t>
      </w:r>
      <w:proofErr w:type="spellEnd"/>
      <w:r w:rsidR="008A24BB" w:rsidRPr="00215E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Е.В. обеспечить опубликование </w:t>
      </w:r>
      <w:r w:rsidR="008A24B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8A24BB" w:rsidRPr="000A629E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астояще</w:t>
      </w:r>
      <w:r w:rsidR="008A24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</w:t>
      </w:r>
      <w:r w:rsidR="008A24BB" w:rsidRPr="000A629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 w:rsidR="008A24B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8A24BB" w:rsidRPr="000A62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 администрации Карповского сельского поселения в информационно - телекоммуникационной сети «Интернет».</w:t>
      </w:r>
      <w:r w:rsidR="008A24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76379" w:rsidRPr="000A629E" w:rsidRDefault="00683D43" w:rsidP="00683D43">
      <w:pPr>
        <w:tabs>
          <w:tab w:val="left" w:pos="851"/>
          <w:tab w:val="left" w:pos="5040"/>
        </w:tabs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="000A629E" w:rsidRPr="000A629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0A629E" w:rsidRPr="000A62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A6BAE" w:rsidRDefault="000A6BAE" w:rsidP="008F3D2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D2A" w:rsidRDefault="00292190" w:rsidP="008F3D2A">
      <w:pPr>
        <w:autoSpaceDE w:val="0"/>
        <w:autoSpaceDN w:val="0"/>
        <w:adjustRightInd w:val="0"/>
        <w:spacing w:after="0"/>
        <w:jc w:val="both"/>
        <w:rPr>
          <w:rFonts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И.о г</w:t>
      </w:r>
      <w:r w:rsidR="008F3D2A">
        <w:rPr>
          <w:rFonts w:ascii="Times New Roman CYR" w:hAnsi="Times New Roman CYR" w:cs="Times New Roman CYR"/>
          <w:sz w:val="28"/>
          <w:szCs w:val="28"/>
        </w:rPr>
        <w:t xml:space="preserve">лава сельского поселения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Ю.Н.Пона</w:t>
      </w:r>
      <w:proofErr w:type="spellEnd"/>
      <w:proofErr w:type="gramEnd"/>
    </w:p>
    <w:p w:rsidR="009E18ED" w:rsidRDefault="009E18ED" w:rsidP="008F3D2A">
      <w:pPr>
        <w:autoSpaceDE w:val="0"/>
        <w:autoSpaceDN w:val="0"/>
        <w:adjustRightInd w:val="0"/>
        <w:spacing w:after="0"/>
        <w:jc w:val="both"/>
        <w:rPr>
          <w:rFonts w:cs="Times New Roman CYR"/>
          <w:sz w:val="28"/>
          <w:szCs w:val="28"/>
        </w:rPr>
      </w:pPr>
    </w:p>
    <w:p w:rsidR="000A6BAE" w:rsidRDefault="000A6BAE" w:rsidP="000A629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  <w:sectPr w:rsidR="000A6BAE" w:rsidSect="00EC1ED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0A629E" w:rsidRPr="000A629E" w:rsidRDefault="00292190" w:rsidP="000A629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A629E" w:rsidRPr="000A629E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0A629E" w:rsidRPr="000A629E" w:rsidRDefault="000A629E" w:rsidP="000A629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A629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A629E" w:rsidRPr="000A629E" w:rsidRDefault="000A629E" w:rsidP="000A629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A629E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</w:p>
    <w:p w:rsidR="000A629E" w:rsidRPr="000A629E" w:rsidRDefault="000A629E" w:rsidP="000A629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A629E">
        <w:rPr>
          <w:rFonts w:ascii="Times New Roman" w:hAnsi="Times New Roman" w:cs="Times New Roman"/>
          <w:sz w:val="28"/>
          <w:szCs w:val="28"/>
        </w:rPr>
        <w:t>Таврического муниципального района</w:t>
      </w:r>
      <w:r w:rsidR="00F1154C">
        <w:rPr>
          <w:rFonts w:ascii="Times New Roman" w:hAnsi="Times New Roman" w:cs="Times New Roman"/>
          <w:sz w:val="28"/>
          <w:szCs w:val="28"/>
        </w:rPr>
        <w:t xml:space="preserve"> </w:t>
      </w:r>
      <w:r w:rsidRPr="000A629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A629E" w:rsidRPr="00683D43" w:rsidRDefault="000A629E" w:rsidP="000A629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683D43">
        <w:rPr>
          <w:rFonts w:ascii="Times New Roman" w:hAnsi="Times New Roman" w:cs="Times New Roman"/>
          <w:sz w:val="28"/>
          <w:szCs w:val="28"/>
        </w:rPr>
        <w:t xml:space="preserve">от </w:t>
      </w:r>
      <w:r w:rsidR="000A6BAE">
        <w:rPr>
          <w:rFonts w:ascii="Times New Roman" w:hAnsi="Times New Roman" w:cs="Times New Roman"/>
          <w:sz w:val="28"/>
          <w:szCs w:val="28"/>
        </w:rPr>
        <w:t>15</w:t>
      </w:r>
      <w:r w:rsidR="00683D43" w:rsidRPr="00683D43">
        <w:rPr>
          <w:rFonts w:ascii="Times New Roman" w:hAnsi="Times New Roman" w:cs="Times New Roman"/>
          <w:sz w:val="28"/>
          <w:szCs w:val="28"/>
        </w:rPr>
        <w:t>.0</w:t>
      </w:r>
      <w:r w:rsidR="000A6BAE">
        <w:rPr>
          <w:rFonts w:ascii="Times New Roman" w:hAnsi="Times New Roman" w:cs="Times New Roman"/>
          <w:sz w:val="28"/>
          <w:szCs w:val="28"/>
        </w:rPr>
        <w:t>7</w:t>
      </w:r>
      <w:r w:rsidRPr="00683D43">
        <w:rPr>
          <w:rFonts w:ascii="Times New Roman" w:hAnsi="Times New Roman" w:cs="Times New Roman"/>
          <w:sz w:val="28"/>
          <w:szCs w:val="28"/>
        </w:rPr>
        <w:t xml:space="preserve">.2025 г. № </w:t>
      </w:r>
      <w:r w:rsidR="000A6BAE">
        <w:rPr>
          <w:rFonts w:ascii="Times New Roman" w:hAnsi="Times New Roman" w:cs="Times New Roman"/>
          <w:sz w:val="28"/>
          <w:szCs w:val="28"/>
        </w:rPr>
        <w:t>53</w:t>
      </w:r>
    </w:p>
    <w:p w:rsidR="000A629E" w:rsidRDefault="000A629E" w:rsidP="000A629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A6BAE" w:rsidRDefault="000A6BAE" w:rsidP="000A6BAE">
      <w:pPr>
        <w:pStyle w:val="a5"/>
        <w:tabs>
          <w:tab w:val="left" w:pos="5040"/>
        </w:tabs>
        <w:spacing w:line="240" w:lineRule="auto"/>
        <w:ind w:left="0" w:righ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Перечень </w:t>
      </w:r>
    </w:p>
    <w:p w:rsidR="000A6BAE" w:rsidRDefault="000A6BAE" w:rsidP="000A6BAE">
      <w:pPr>
        <w:pStyle w:val="a5"/>
        <w:tabs>
          <w:tab w:val="left" w:pos="5040"/>
        </w:tabs>
        <w:spacing w:line="240" w:lineRule="auto"/>
        <w:ind w:left="0" w:righ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мест размещения первичных средств тушения пожаров и противопожарного инвентаря на территориях общего пользования в границах населенных пунктов </w:t>
      </w:r>
      <w:r>
        <w:rPr>
          <w:rFonts w:ascii="Times New Roman" w:hAnsi="Times New Roman" w:cs="Arial"/>
          <w:szCs w:val="28"/>
        </w:rPr>
        <w:t xml:space="preserve"> Карповского</w:t>
      </w:r>
      <w:r>
        <w:rPr>
          <w:rFonts w:ascii="Times New Roman" w:hAnsi="Times New Roman"/>
          <w:szCs w:val="28"/>
        </w:rPr>
        <w:t xml:space="preserve"> сельского поселения </w:t>
      </w:r>
    </w:p>
    <w:p w:rsidR="000A6BAE" w:rsidRDefault="000A6BAE" w:rsidP="000A6BAE">
      <w:pPr>
        <w:pStyle w:val="a5"/>
        <w:tabs>
          <w:tab w:val="left" w:pos="5040"/>
        </w:tabs>
        <w:spacing w:line="240" w:lineRule="auto"/>
        <w:ind w:left="0" w:right="0"/>
        <w:rPr>
          <w:rFonts w:ascii="Times New Roman" w:hAnsi="Times New Roman"/>
          <w:szCs w:val="28"/>
        </w:rPr>
      </w:pPr>
    </w:p>
    <w:tbl>
      <w:tblPr>
        <w:tblW w:w="936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3121"/>
        <w:gridCol w:w="5531"/>
      </w:tblGrid>
      <w:tr w:rsidR="000A6BAE" w:rsidTr="00B9535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 w:rsidP="00B9535F">
            <w:pPr>
              <w:pStyle w:val="a5"/>
              <w:widowControl w:val="0"/>
              <w:tabs>
                <w:tab w:val="left" w:pos="5040"/>
              </w:tabs>
              <w:spacing w:line="240" w:lineRule="auto"/>
              <w:ind w:left="0" w:righ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Места размещения первичных средств тушения пожаров и противопожарного инвентаря на территориях общего пользования в границах населенных пунктов </w:t>
            </w:r>
            <w:r w:rsidR="00B9535F">
              <w:rPr>
                <w:rFonts w:ascii="Times New Roman" w:hAnsi="Times New Roman"/>
                <w:b w:val="0"/>
                <w:szCs w:val="28"/>
              </w:rPr>
              <w:t>Карповского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сельского поселения</w:t>
            </w:r>
          </w:p>
        </w:tc>
      </w:tr>
      <w:tr w:rsidR="000A6BAE" w:rsidTr="00B9535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 w:rsidP="00B9535F">
            <w:pPr>
              <w:pStyle w:val="a6"/>
              <w:widowControl w:val="0"/>
              <w:suppressAutoHyphens/>
              <w:spacing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</w:rPr>
              <w:t xml:space="preserve"> </w:t>
            </w:r>
            <w:r w:rsidR="00B9535F">
              <w:rPr>
                <w:rFonts w:ascii="Times New Roman" w:eastAsia="Arial" w:hAnsi="Times New Roman" w:cs="Arial"/>
                <w:sz w:val="28"/>
                <w:szCs w:val="28"/>
              </w:rPr>
              <w:t>с. Карповка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 w:rsidP="00B9535F">
            <w:pPr>
              <w:pStyle w:val="a6"/>
              <w:widowControl w:val="0"/>
              <w:suppressAutoHyphens/>
              <w:spacing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</w:rPr>
              <w:t xml:space="preserve"> </w:t>
            </w:r>
            <w:r w:rsidR="00B9535F">
              <w:rPr>
                <w:rFonts w:ascii="Times New Roman" w:hAnsi="Times New Roman" w:cs="Arial"/>
                <w:sz w:val="28"/>
                <w:szCs w:val="28"/>
              </w:rPr>
              <w:t>ул. Гагарина</w:t>
            </w:r>
            <w:proofErr w:type="gramStart"/>
            <w:r w:rsidR="00B9535F">
              <w:rPr>
                <w:rFonts w:ascii="Times New Roman" w:hAnsi="Times New Roman" w:cs="Arial"/>
                <w:sz w:val="28"/>
                <w:szCs w:val="28"/>
              </w:rPr>
              <w:t>,д</w:t>
            </w:r>
            <w:bookmarkStart w:id="0" w:name="_GoBack"/>
            <w:bookmarkEnd w:id="0"/>
            <w:proofErr w:type="gramEnd"/>
            <w:r w:rsidR="00B9535F">
              <w:rPr>
                <w:rFonts w:ascii="Times New Roman" w:hAnsi="Times New Roman" w:cs="Arial"/>
                <w:sz w:val="28"/>
                <w:szCs w:val="28"/>
              </w:rPr>
              <w:t>.20</w:t>
            </w:r>
          </w:p>
        </w:tc>
      </w:tr>
    </w:tbl>
    <w:p w:rsidR="000A6BAE" w:rsidRDefault="000A6BAE" w:rsidP="000A6BAE">
      <w:pPr>
        <w:pStyle w:val="ConsPlusNormal"/>
        <w:jc w:val="center"/>
        <w:rPr>
          <w:rFonts w:ascii="Times New Roman" w:hAnsi="Times New Roman"/>
          <w:sz w:val="28"/>
          <w:szCs w:val="28"/>
        </w:rPr>
        <w:sectPr w:rsidR="000A6BAE" w:rsidSect="00EC1ED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0A6BAE" w:rsidRPr="000A629E" w:rsidRDefault="000A6BAE" w:rsidP="000A6BA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A629E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A6BAE" w:rsidRPr="000A629E" w:rsidRDefault="000A6BAE" w:rsidP="000A6BA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A629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A6BAE" w:rsidRPr="000A629E" w:rsidRDefault="000A6BAE" w:rsidP="000A6BA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A629E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</w:p>
    <w:p w:rsidR="000A6BAE" w:rsidRPr="000A629E" w:rsidRDefault="000A6BAE" w:rsidP="000A6BA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A629E">
        <w:rPr>
          <w:rFonts w:ascii="Times New Roman" w:hAnsi="Times New Roman" w:cs="Times New Roman"/>
          <w:sz w:val="28"/>
          <w:szCs w:val="28"/>
        </w:rPr>
        <w:t>Таврического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29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A6BAE" w:rsidRPr="00683D43" w:rsidRDefault="000A6BAE" w:rsidP="000A6BA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683D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83D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3D43">
        <w:rPr>
          <w:rFonts w:ascii="Times New Roman" w:hAnsi="Times New Roman" w:cs="Times New Roman"/>
          <w:sz w:val="28"/>
          <w:szCs w:val="28"/>
        </w:rPr>
        <w:t xml:space="preserve">.2025 г. 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492FE3" w:rsidRDefault="00492FE3" w:rsidP="000A6BA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A6BAE" w:rsidRDefault="000A6BAE" w:rsidP="000A6BAE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0A6BAE" w:rsidRDefault="000A6BAE" w:rsidP="000A6BAE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Перечень</w:t>
      </w:r>
    </w:p>
    <w:p w:rsidR="000A6BAE" w:rsidRDefault="000A6BAE" w:rsidP="000A6BAE">
      <w:pPr>
        <w:spacing w:line="240" w:lineRule="auto"/>
        <w:ind w:firstLine="708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первичных средств тушения пожаров и противопожарного инвентаря</w:t>
      </w:r>
    </w:p>
    <w:p w:rsidR="000A6BAE" w:rsidRDefault="000A6BAE" w:rsidP="000A6BAE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tbl>
      <w:tblPr>
        <w:tblW w:w="9570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708"/>
        <w:gridCol w:w="5541"/>
        <w:gridCol w:w="3321"/>
      </w:tblGrid>
      <w:tr w:rsidR="000A6BAE" w:rsidTr="000A6BA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/п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Наименование первичных средств пожаротушения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Нормы комплектации пожарного щита</w:t>
            </w:r>
          </w:p>
        </w:tc>
      </w:tr>
      <w:tr w:rsidR="000A6BAE" w:rsidTr="000A6BA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Огнетушители (рекомендуемые):</w:t>
            </w:r>
          </w:p>
          <w:p w:rsidR="00B9535F" w:rsidRDefault="00B9535F">
            <w:pPr>
              <w:widowControl w:val="0"/>
              <w:tabs>
                <w:tab w:val="left" w:pos="720"/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воздушно – пенные (ОВП) вместимостью 10 л;</w:t>
            </w:r>
          </w:p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порошковые (ОП) вместимостью,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/ массой огнетушащего состава, кг</w:t>
            </w:r>
          </w:p>
          <w:p w:rsidR="00B9535F" w:rsidRDefault="00B9535F">
            <w:pPr>
              <w:widowControl w:val="0"/>
              <w:tabs>
                <w:tab w:val="left" w:pos="720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ОП - 10/9</w:t>
            </w:r>
          </w:p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ОП-5/4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0A6BAE" w:rsidRDefault="000A6BAE">
            <w:pPr>
              <w:widowControl w:val="0"/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9535F" w:rsidRDefault="00B9535F" w:rsidP="00B953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535F" w:rsidRDefault="00B9535F" w:rsidP="00B953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0A6BAE" w:rsidRPr="00B9535F" w:rsidRDefault="00B9535F" w:rsidP="00B953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0A6BAE" w:rsidTr="000A6BA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Лом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0A6BAE" w:rsidTr="000A6BA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Ведро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0A6BAE" w:rsidTr="000A6BA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Багор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0A6BAE" w:rsidTr="000A6BA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0A6BAE" w:rsidTr="000A6BA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Лопата штыковая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AE" w:rsidRDefault="000A6BAE">
            <w:pPr>
              <w:widowControl w:val="0"/>
              <w:tabs>
                <w:tab w:val="left" w:pos="720"/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</w:tbl>
    <w:p w:rsidR="000A6BAE" w:rsidRPr="000A629E" w:rsidRDefault="000A6BAE" w:rsidP="000A6BA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sectPr w:rsidR="000A6BAE" w:rsidRPr="000A629E" w:rsidSect="00EC1E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24CC"/>
    <w:multiLevelType w:val="multilevel"/>
    <w:tmpl w:val="9DE4C6D4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54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15911615"/>
    <w:multiLevelType w:val="multilevel"/>
    <w:tmpl w:val="B080ACAA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54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DBA274E"/>
    <w:multiLevelType w:val="multilevel"/>
    <w:tmpl w:val="3DA0857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24DD76A1"/>
    <w:multiLevelType w:val="multilevel"/>
    <w:tmpl w:val="7A8493E4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319F4AC3"/>
    <w:multiLevelType w:val="multilevel"/>
    <w:tmpl w:val="ABD239C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6116122"/>
    <w:multiLevelType w:val="hybridMultilevel"/>
    <w:tmpl w:val="DE8AE0CE"/>
    <w:lvl w:ilvl="0" w:tplc="8C3A02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897869"/>
    <w:multiLevelType w:val="multilevel"/>
    <w:tmpl w:val="4366F1E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41B62D1C"/>
    <w:multiLevelType w:val="multilevel"/>
    <w:tmpl w:val="A63A864A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54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43EF6FD9"/>
    <w:multiLevelType w:val="multilevel"/>
    <w:tmpl w:val="40B6D3D6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9">
    <w:nsid w:val="43FD0402"/>
    <w:multiLevelType w:val="hybridMultilevel"/>
    <w:tmpl w:val="AD5069B0"/>
    <w:lvl w:ilvl="0" w:tplc="F760C08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5B97CE0"/>
    <w:multiLevelType w:val="multilevel"/>
    <w:tmpl w:val="B06CAF66"/>
    <w:lvl w:ilvl="0">
      <w:start w:val="1"/>
      <w:numFmt w:val="decimal"/>
      <w:lvlText w:val="%1)"/>
      <w:lvlJc w:val="left"/>
      <w:pPr>
        <w:tabs>
          <w:tab w:val="num" w:pos="0"/>
        </w:tabs>
        <w:ind w:left="1909" w:hanging="120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>
    <w:nsid w:val="48A81887"/>
    <w:multiLevelType w:val="multilevel"/>
    <w:tmpl w:val="7224331C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54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62AE0007"/>
    <w:multiLevelType w:val="multilevel"/>
    <w:tmpl w:val="520A9BB2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6D482626"/>
    <w:multiLevelType w:val="hybridMultilevel"/>
    <w:tmpl w:val="AD5069B0"/>
    <w:lvl w:ilvl="0" w:tplc="F760C08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DFE065A"/>
    <w:multiLevelType w:val="multilevel"/>
    <w:tmpl w:val="B06CAF66"/>
    <w:lvl w:ilvl="0">
      <w:start w:val="1"/>
      <w:numFmt w:val="decimal"/>
      <w:lvlText w:val="%1)"/>
      <w:lvlJc w:val="left"/>
      <w:pPr>
        <w:tabs>
          <w:tab w:val="num" w:pos="0"/>
        </w:tabs>
        <w:ind w:left="1909" w:hanging="120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4"/>
  </w:num>
  <w:num w:numId="5">
    <w:abstractNumId w:val="4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2A"/>
    <w:rsid w:val="000A629E"/>
    <w:rsid w:val="000A6BAE"/>
    <w:rsid w:val="001C294C"/>
    <w:rsid w:val="00292190"/>
    <w:rsid w:val="00492FE3"/>
    <w:rsid w:val="004E3737"/>
    <w:rsid w:val="004F4129"/>
    <w:rsid w:val="00683D43"/>
    <w:rsid w:val="00776379"/>
    <w:rsid w:val="007A699A"/>
    <w:rsid w:val="008203C3"/>
    <w:rsid w:val="00832CD2"/>
    <w:rsid w:val="008A24BB"/>
    <w:rsid w:val="008F3D2A"/>
    <w:rsid w:val="00913250"/>
    <w:rsid w:val="00992A1E"/>
    <w:rsid w:val="009E18ED"/>
    <w:rsid w:val="009F0430"/>
    <w:rsid w:val="00A32783"/>
    <w:rsid w:val="00A874F6"/>
    <w:rsid w:val="00B42116"/>
    <w:rsid w:val="00B53274"/>
    <w:rsid w:val="00B9535F"/>
    <w:rsid w:val="00C2204D"/>
    <w:rsid w:val="00CA2533"/>
    <w:rsid w:val="00CF4207"/>
    <w:rsid w:val="00EA3A41"/>
    <w:rsid w:val="00EA742B"/>
    <w:rsid w:val="00EF5728"/>
    <w:rsid w:val="00F1154C"/>
    <w:rsid w:val="00F1442C"/>
    <w:rsid w:val="00F830A0"/>
    <w:rsid w:val="00FB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2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CD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832C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2204D"/>
    <w:pPr>
      <w:ind w:left="720"/>
      <w:contextualSpacing/>
    </w:pPr>
  </w:style>
  <w:style w:type="character" w:styleId="a4">
    <w:name w:val="Hyperlink"/>
    <w:uiPriority w:val="99"/>
    <w:unhideWhenUsed/>
    <w:rsid w:val="00EF5728"/>
    <w:rPr>
      <w:color w:val="0000FF"/>
      <w:u w:val="single"/>
    </w:rPr>
  </w:style>
  <w:style w:type="paragraph" w:styleId="a5">
    <w:name w:val="Block Text"/>
    <w:basedOn w:val="a"/>
    <w:qFormat/>
    <w:rsid w:val="009E18ED"/>
    <w:pPr>
      <w:suppressAutoHyphens/>
      <w:ind w:left="993" w:right="708"/>
      <w:jc w:val="center"/>
    </w:pPr>
    <w:rPr>
      <w:rFonts w:eastAsiaTheme="minorHAnsi" w:cs="Times New Roman"/>
      <w:b/>
      <w:sz w:val="28"/>
      <w:szCs w:val="24"/>
      <w:lang w:eastAsia="en-US"/>
    </w:rPr>
  </w:style>
  <w:style w:type="paragraph" w:styleId="a6">
    <w:name w:val="Normal (Web)"/>
    <w:basedOn w:val="a"/>
    <w:qFormat/>
    <w:rsid w:val="009E18ED"/>
    <w:pPr>
      <w:spacing w:beforeAutospacing="1" w:afterAutospacing="1"/>
    </w:pPr>
    <w:rPr>
      <w:rFonts w:eastAsiaTheme="minorHAnsi" w:cs="Times New Roman"/>
      <w:sz w:val="24"/>
      <w:szCs w:val="24"/>
      <w:lang w:eastAsia="en-US"/>
    </w:rPr>
  </w:style>
  <w:style w:type="paragraph" w:styleId="a7">
    <w:name w:val="Body Text Indent"/>
    <w:basedOn w:val="a"/>
    <w:link w:val="a8"/>
    <w:rsid w:val="009E18ED"/>
    <w:pPr>
      <w:suppressAutoHyphens/>
      <w:spacing w:after="120"/>
      <w:ind w:left="283"/>
    </w:pPr>
    <w:rPr>
      <w:rFonts w:eastAsiaTheme="minorHAns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9E18ED"/>
    <w:rPr>
      <w:rFonts w:eastAsiaTheme="minorHAnsi" w:cs="Times New Roman"/>
      <w:lang w:eastAsia="en-US"/>
    </w:rPr>
  </w:style>
  <w:style w:type="paragraph" w:customStyle="1" w:styleId="formattexttopleveltext">
    <w:name w:val="formattext topleveltext"/>
    <w:basedOn w:val="a"/>
    <w:qFormat/>
    <w:rsid w:val="00776379"/>
    <w:pPr>
      <w:suppressAutoHyphens/>
      <w:spacing w:before="100" w:after="100"/>
    </w:pPr>
    <w:rPr>
      <w:rFonts w:eastAsiaTheme="minorHAnsi" w:cs="Times New Roman"/>
      <w:sz w:val="24"/>
      <w:szCs w:val="24"/>
      <w:lang w:eastAsia="en-US"/>
    </w:rPr>
  </w:style>
  <w:style w:type="character" w:customStyle="1" w:styleId="a9">
    <w:name w:val="Цветовое выделение"/>
    <w:qFormat/>
    <w:rsid w:val="000A629E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qFormat/>
    <w:rsid w:val="000A629E"/>
    <w:pPr>
      <w:widowControl w:val="0"/>
      <w:suppressAutoHyphens/>
      <w:spacing w:after="0" w:line="240" w:lineRule="auto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rsid w:val="000A629E"/>
    <w:pPr>
      <w:widowControl w:val="0"/>
      <w:suppressAutoHyphens/>
      <w:spacing w:after="0" w:line="240" w:lineRule="auto"/>
    </w:pPr>
    <w:rPr>
      <w:rFonts w:eastAsia="Times New Roman" w:cs="Calibri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3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2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CD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832C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2204D"/>
    <w:pPr>
      <w:ind w:left="720"/>
      <w:contextualSpacing/>
    </w:pPr>
  </w:style>
  <w:style w:type="character" w:styleId="a4">
    <w:name w:val="Hyperlink"/>
    <w:uiPriority w:val="99"/>
    <w:unhideWhenUsed/>
    <w:rsid w:val="00EF5728"/>
    <w:rPr>
      <w:color w:val="0000FF"/>
      <w:u w:val="single"/>
    </w:rPr>
  </w:style>
  <w:style w:type="paragraph" w:styleId="a5">
    <w:name w:val="Block Text"/>
    <w:basedOn w:val="a"/>
    <w:qFormat/>
    <w:rsid w:val="009E18ED"/>
    <w:pPr>
      <w:suppressAutoHyphens/>
      <w:ind w:left="993" w:right="708"/>
      <w:jc w:val="center"/>
    </w:pPr>
    <w:rPr>
      <w:rFonts w:eastAsiaTheme="minorHAnsi" w:cs="Times New Roman"/>
      <w:b/>
      <w:sz w:val="28"/>
      <w:szCs w:val="24"/>
      <w:lang w:eastAsia="en-US"/>
    </w:rPr>
  </w:style>
  <w:style w:type="paragraph" w:styleId="a6">
    <w:name w:val="Normal (Web)"/>
    <w:basedOn w:val="a"/>
    <w:qFormat/>
    <w:rsid w:val="009E18ED"/>
    <w:pPr>
      <w:spacing w:beforeAutospacing="1" w:afterAutospacing="1"/>
    </w:pPr>
    <w:rPr>
      <w:rFonts w:eastAsiaTheme="minorHAnsi" w:cs="Times New Roman"/>
      <w:sz w:val="24"/>
      <w:szCs w:val="24"/>
      <w:lang w:eastAsia="en-US"/>
    </w:rPr>
  </w:style>
  <w:style w:type="paragraph" w:styleId="a7">
    <w:name w:val="Body Text Indent"/>
    <w:basedOn w:val="a"/>
    <w:link w:val="a8"/>
    <w:rsid w:val="009E18ED"/>
    <w:pPr>
      <w:suppressAutoHyphens/>
      <w:spacing w:after="120"/>
      <w:ind w:left="283"/>
    </w:pPr>
    <w:rPr>
      <w:rFonts w:eastAsiaTheme="minorHAns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9E18ED"/>
    <w:rPr>
      <w:rFonts w:eastAsiaTheme="minorHAnsi" w:cs="Times New Roman"/>
      <w:lang w:eastAsia="en-US"/>
    </w:rPr>
  </w:style>
  <w:style w:type="paragraph" w:customStyle="1" w:styleId="formattexttopleveltext">
    <w:name w:val="formattext topleveltext"/>
    <w:basedOn w:val="a"/>
    <w:qFormat/>
    <w:rsid w:val="00776379"/>
    <w:pPr>
      <w:suppressAutoHyphens/>
      <w:spacing w:before="100" w:after="100"/>
    </w:pPr>
    <w:rPr>
      <w:rFonts w:eastAsiaTheme="minorHAnsi" w:cs="Times New Roman"/>
      <w:sz w:val="24"/>
      <w:szCs w:val="24"/>
      <w:lang w:eastAsia="en-US"/>
    </w:rPr>
  </w:style>
  <w:style w:type="character" w:customStyle="1" w:styleId="a9">
    <w:name w:val="Цветовое выделение"/>
    <w:qFormat/>
    <w:rsid w:val="000A629E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qFormat/>
    <w:rsid w:val="000A629E"/>
    <w:pPr>
      <w:widowControl w:val="0"/>
      <w:suppressAutoHyphens/>
      <w:spacing w:after="0" w:line="240" w:lineRule="auto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rsid w:val="000A629E"/>
    <w:pPr>
      <w:widowControl w:val="0"/>
      <w:suppressAutoHyphens/>
      <w:spacing w:after="0" w:line="240" w:lineRule="auto"/>
    </w:pPr>
    <w:rPr>
      <w:rFonts w:eastAsia="Times New Roman" w:cs="Calibri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3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2025-07-17T05:19:00Z</cp:lastPrinted>
  <dcterms:created xsi:type="dcterms:W3CDTF">2025-03-20T03:45:00Z</dcterms:created>
  <dcterms:modified xsi:type="dcterms:W3CDTF">2025-07-17T05:19:00Z</dcterms:modified>
</cp:coreProperties>
</file>