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60F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C294C">
        <w:rPr>
          <w:rFonts w:ascii="Times New Roman" w:hAnsi="Times New Roman" w:cs="Times New Roman"/>
          <w:bCs/>
          <w:sz w:val="28"/>
          <w:szCs w:val="28"/>
        </w:rPr>
        <w:t>19 мая</w:t>
      </w:r>
      <w:r w:rsidRPr="003360F9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1C294C">
        <w:rPr>
          <w:rFonts w:ascii="Times New Roman" w:hAnsi="Times New Roman" w:cs="Times New Roman"/>
          <w:bCs/>
          <w:sz w:val="28"/>
          <w:szCs w:val="28"/>
        </w:rPr>
        <w:t>3</w:t>
      </w:r>
      <w:r w:rsidR="00EF5728">
        <w:rPr>
          <w:rFonts w:ascii="Times New Roman" w:hAnsi="Times New Roman" w:cs="Times New Roman"/>
          <w:bCs/>
          <w:sz w:val="28"/>
          <w:szCs w:val="28"/>
        </w:rPr>
        <w:t>9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8F3D2A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28" w:rsidRPr="00EF5728" w:rsidRDefault="00EF5728" w:rsidP="00EF5728">
      <w:pPr>
        <w:keepNext/>
        <w:keepLines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 CYR" w:hAnsi="Times New Roman CYR" w:cs="Times New Roman CYR"/>
          <w:sz w:val="28"/>
          <w:szCs w:val="28"/>
        </w:rPr>
      </w:pPr>
      <w:r w:rsidRPr="00EF5728">
        <w:rPr>
          <w:rFonts w:ascii="Times New Roman CYR" w:hAnsi="Times New Roman CYR" w:cs="Times New Roman CYR"/>
          <w:sz w:val="28"/>
          <w:szCs w:val="28"/>
        </w:rPr>
        <w:t>О проведении капитального ремонта общего</w:t>
      </w:r>
    </w:p>
    <w:p w:rsidR="008F3D2A" w:rsidRPr="00832CD2" w:rsidRDefault="00EF5728" w:rsidP="00EF5728">
      <w:pPr>
        <w:keepNext/>
        <w:keepLines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 CYR" w:hAnsi="Times New Roman CYR" w:cs="Times New Roman CYR"/>
          <w:sz w:val="28"/>
          <w:szCs w:val="28"/>
        </w:rPr>
        <w:t>имущества в многоквартирном доме</w:t>
      </w:r>
      <w:r w:rsidR="008F3D2A" w:rsidRPr="00832CD2">
        <w:rPr>
          <w:rFonts w:ascii="Times New Roman" w:hAnsi="Times New Roman" w:cs="Times New Roman"/>
          <w:sz w:val="28"/>
          <w:szCs w:val="28"/>
        </w:rPr>
        <w:br/>
      </w:r>
    </w:p>
    <w:p w:rsidR="00C2204D" w:rsidRDefault="00EF5728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F5728">
        <w:rPr>
          <w:rFonts w:ascii="Times New Roman CYR" w:hAnsi="Times New Roman CYR" w:cs="Times New Roman CYR"/>
          <w:sz w:val="28"/>
          <w:szCs w:val="28"/>
        </w:rPr>
        <w:t>В соответствии с частью 6 статьи 189 Жилищного кодекса Российской Федерации, постановлением Правительства Омской области от 30.12.2013 № 369-п «Об утверждении региональной программы капитального ремонта общего имущества в многоквартирных домах, расположенных на территории Омской области, на 2014-2046 годы», Распоряжением Министерства энергетики и жилищно-коммунального комплекса Омской области от 29.12.2022 года №308-рп «Об утверждении краткосрочного плана реализации региональной программы капитального ремонта общего имущества</w:t>
      </w:r>
      <w:proofErr w:type="gramEnd"/>
      <w:r w:rsidRPr="00EF5728">
        <w:rPr>
          <w:rFonts w:ascii="Times New Roman CYR" w:hAnsi="Times New Roman CYR" w:cs="Times New Roman CYR"/>
          <w:sz w:val="28"/>
          <w:szCs w:val="28"/>
        </w:rPr>
        <w:t xml:space="preserve"> в многоквартирных домах, расположенных на территории Омской области на 2023-2025 годы»,  руководствуясь Уставом </w:t>
      </w:r>
      <w:r>
        <w:rPr>
          <w:rFonts w:ascii="Times New Roman CYR" w:hAnsi="Times New Roman CYR" w:cs="Times New Roman CYR"/>
          <w:sz w:val="28"/>
          <w:szCs w:val="28"/>
        </w:rPr>
        <w:t>Карповского</w:t>
      </w:r>
      <w:r w:rsidRPr="00EF5728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EF5728" w:rsidRDefault="00EF5728" w:rsidP="00EF57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C2204D" w:rsidRDefault="00C2204D" w:rsidP="00EF572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5728" w:rsidRDefault="00EF5728" w:rsidP="00EF5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Составить проектно- сметную документацию на объекты (ВС, 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28">
        <w:rPr>
          <w:rFonts w:ascii="Times New Roman" w:hAnsi="Times New Roman" w:cs="Times New Roman"/>
          <w:sz w:val="28"/>
          <w:szCs w:val="28"/>
        </w:rPr>
        <w:t>ТС,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28">
        <w:rPr>
          <w:rFonts w:ascii="Times New Roman" w:hAnsi="Times New Roman" w:cs="Times New Roman"/>
          <w:sz w:val="28"/>
          <w:szCs w:val="28"/>
        </w:rPr>
        <w:t xml:space="preserve">ЭС) и провести капитальный ремонт общего имущества в многоквартирном доме по адресу: </w:t>
      </w:r>
      <w:proofErr w:type="gramStart"/>
      <w:r w:rsidRPr="00EF5728">
        <w:rPr>
          <w:rFonts w:ascii="Times New Roman" w:hAnsi="Times New Roman" w:cs="Times New Roman"/>
          <w:sz w:val="28"/>
          <w:szCs w:val="28"/>
        </w:rPr>
        <w:t xml:space="preserve">Омская область, Таврический район, с. </w:t>
      </w:r>
      <w:r>
        <w:rPr>
          <w:rFonts w:ascii="Times New Roman" w:hAnsi="Times New Roman" w:cs="Times New Roman"/>
          <w:sz w:val="28"/>
          <w:szCs w:val="28"/>
        </w:rPr>
        <w:t>Карповка</w:t>
      </w:r>
      <w:r w:rsidRPr="00EF572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Советская, д.14А</w:t>
      </w:r>
      <w:r w:rsidRPr="00EF5728">
        <w:rPr>
          <w:rFonts w:ascii="Times New Roman" w:hAnsi="Times New Roman" w:cs="Times New Roman"/>
          <w:sz w:val="28"/>
          <w:szCs w:val="28"/>
        </w:rPr>
        <w:t xml:space="preserve">, собственники помещений в котором, формируют фонд капитального ремонта на счете регионального оператора и не приняли решение о проведении капитального ремонта общего имущества, в соответствии с Региональной </w:t>
      </w:r>
      <w:r w:rsidRPr="00EF5728">
        <w:rPr>
          <w:rFonts w:ascii="Times New Roman" w:hAnsi="Times New Roman" w:cs="Times New Roman"/>
          <w:sz w:val="28"/>
          <w:szCs w:val="28"/>
        </w:rPr>
        <w:lastRenderedPageBreak/>
        <w:t>программой капитального ремонта общего имущества в многоквартирных домах, расположенных на территории Омской области  и предложениями регионального оператора – НК «Региональный фонд капитального ремонта многоквартирных домов</w:t>
      </w:r>
      <w:proofErr w:type="gramEnd"/>
      <w:r w:rsidRPr="00EF5728">
        <w:rPr>
          <w:rFonts w:ascii="Times New Roman" w:hAnsi="Times New Roman" w:cs="Times New Roman"/>
          <w:sz w:val="28"/>
          <w:szCs w:val="28"/>
        </w:rPr>
        <w:t>», в сроки, установленные региональной программой.</w:t>
      </w:r>
    </w:p>
    <w:p w:rsidR="00EF5728" w:rsidRDefault="00EF5728" w:rsidP="00EF5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Карповского</w:t>
      </w:r>
      <w:r w:rsidRPr="00EF57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EF5728" w:rsidRDefault="00EF5728" w:rsidP="00EF5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 w:rsidRPr="00EF5728">
        <w:rPr>
          <w:rFonts w:ascii="Times New Roman" w:hAnsi="Times New Roman" w:cs="Times New Roman"/>
          <w:sz w:val="28"/>
          <w:szCs w:val="28"/>
        </w:rPr>
        <w:t>Пона</w:t>
      </w:r>
      <w:proofErr w:type="spellEnd"/>
      <w:r w:rsidRPr="00EF5728">
        <w:rPr>
          <w:rFonts w:ascii="Times New Roman" w:hAnsi="Times New Roman" w:cs="Times New Roman"/>
          <w:sz w:val="28"/>
          <w:szCs w:val="28"/>
        </w:rPr>
        <w:t xml:space="preserve"> Ю.Н. уведомить собственников помещений многоквартирного дома, указанного в пункте 1 настоящего постановления о принятом решении, в том числе с использованием государственной информационной системе жилищно-коммунального хозяйства.</w:t>
      </w:r>
    </w:p>
    <w:p w:rsidR="00C2204D" w:rsidRPr="00EF5728" w:rsidRDefault="00EF5728" w:rsidP="00EF572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7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7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2CD2" w:rsidRDefault="00832CD2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8F3D2A" w:rsidRDefault="008F3D2A" w:rsidP="008F3D2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Н.И.Переверзев</w:t>
      </w:r>
    </w:p>
    <w:p w:rsidR="00492FE3" w:rsidRDefault="008F3D2A" w:rsidP="001C294C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6663" w:hanging="291"/>
      </w:pPr>
      <w:r w:rsidRPr="008F3D2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92FE3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D0402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1C294C"/>
    <w:rsid w:val="00492FE3"/>
    <w:rsid w:val="004F4129"/>
    <w:rsid w:val="007A699A"/>
    <w:rsid w:val="008203C3"/>
    <w:rsid w:val="00832CD2"/>
    <w:rsid w:val="008F3D2A"/>
    <w:rsid w:val="00913250"/>
    <w:rsid w:val="00992A1E"/>
    <w:rsid w:val="009F0430"/>
    <w:rsid w:val="00A874F6"/>
    <w:rsid w:val="00B42116"/>
    <w:rsid w:val="00C2204D"/>
    <w:rsid w:val="00CA2533"/>
    <w:rsid w:val="00CF4207"/>
    <w:rsid w:val="00EA3A41"/>
    <w:rsid w:val="00EF5728"/>
    <w:rsid w:val="00F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2025-05-20T11:26:00Z</cp:lastPrinted>
  <dcterms:created xsi:type="dcterms:W3CDTF">2025-03-20T03:45:00Z</dcterms:created>
  <dcterms:modified xsi:type="dcterms:W3CDTF">2025-05-20T11:26:00Z</dcterms:modified>
</cp:coreProperties>
</file>